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9D" w:rsidRDefault="00562A9D" w:rsidP="00CE71B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Liberte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C. Dennis</w:t>
      </w:r>
    </w:p>
    <w:p w:rsidR="00562A9D" w:rsidRDefault="00562A9D" w:rsidP="00CE71B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January 26, 2017</w:t>
      </w:r>
    </w:p>
    <w:p w:rsidR="00562A9D" w:rsidRDefault="00562A9D" w:rsidP="00CE71B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LIS 540</w:t>
      </w:r>
    </w:p>
    <w:p w:rsidR="00562A9D" w:rsidRDefault="00562A9D" w:rsidP="00875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2A9D" w:rsidRDefault="00562A9D" w:rsidP="008756D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756D6" w:rsidRPr="00CE71B9" w:rsidRDefault="008756D6" w:rsidP="00CE71B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71B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Disaster Grant </w:t>
      </w:r>
      <w:r w:rsidR="00562A9D" w:rsidRPr="00CE71B9">
        <w:rPr>
          <w:rFonts w:ascii="Arial" w:eastAsia="Times New Roman" w:hAnsi="Arial" w:cs="Arial"/>
          <w:b/>
          <w:color w:val="000000"/>
          <w:sz w:val="24"/>
          <w:szCs w:val="24"/>
        </w:rPr>
        <w:t>Assignment</w:t>
      </w:r>
    </w:p>
    <w:p w:rsidR="00CE71B9" w:rsidRPr="00CE71B9" w:rsidRDefault="00CE71B9" w:rsidP="00CE71B9">
      <w:pPr>
        <w:spacing w:before="90" w:after="90" w:line="288" w:lineRule="atLeast"/>
        <w:rPr>
          <w:rFonts w:ascii="Arial" w:eastAsia="Times New Roman" w:hAnsi="Arial" w:cs="Arial"/>
          <w:b/>
          <w:color w:val="333333"/>
          <w:sz w:val="27"/>
          <w:szCs w:val="27"/>
        </w:rPr>
      </w:pPr>
    </w:p>
    <w:p w:rsidR="008756D6" w:rsidRPr="00562A9D" w:rsidRDefault="008756D6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7"/>
          <w:szCs w:val="27"/>
        </w:rPr>
      </w:pPr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t xml:space="preserve">Describe the impact/level of disruption of the disaster on the school library </w:t>
      </w:r>
      <w:proofErr w:type="gramStart"/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t>program,</w:t>
      </w:r>
      <w:proofErr w:type="gramEnd"/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include the type and date of the disaster. (150 words)</w:t>
      </w:r>
    </w:p>
    <w:p w:rsidR="00063489" w:rsidRDefault="00861387" w:rsidP="00CE71B9">
      <w:pPr>
        <w:spacing w:before="90" w:after="90" w:line="48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During 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 xml:space="preserve">the night of </w:t>
      </w:r>
      <w:r w:rsidR="00562A9D" w:rsidRPr="00562A9D">
        <w:rPr>
          <w:rFonts w:ascii="Arial" w:eastAsia="Times New Roman" w:hAnsi="Arial" w:cs="Arial"/>
          <w:color w:val="333333"/>
          <w:sz w:val="24"/>
          <w:szCs w:val="24"/>
        </w:rPr>
        <w:t xml:space="preserve">January 2, 2017, the library at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Parkside </w:t>
      </w:r>
      <w:r w:rsidR="00562A9D" w:rsidRPr="00562A9D">
        <w:rPr>
          <w:rFonts w:ascii="Arial" w:eastAsia="Times New Roman" w:hAnsi="Arial" w:cs="Arial"/>
          <w:color w:val="333333"/>
          <w:sz w:val="24"/>
          <w:szCs w:val="24"/>
        </w:rPr>
        <w:t xml:space="preserve">Elementary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in Georgetown, Texas </w:t>
      </w:r>
      <w:r w:rsidR="00562A9D" w:rsidRPr="00562A9D">
        <w:rPr>
          <w:rFonts w:ascii="Arial" w:eastAsia="Times New Roman" w:hAnsi="Arial" w:cs="Arial"/>
          <w:color w:val="333333"/>
          <w:sz w:val="24"/>
          <w:szCs w:val="24"/>
        </w:rPr>
        <w:t xml:space="preserve">suffered extensive 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 xml:space="preserve">water </w:t>
      </w:r>
      <w:r w:rsidR="00562A9D" w:rsidRPr="00562A9D">
        <w:rPr>
          <w:rFonts w:ascii="Arial" w:eastAsia="Times New Roman" w:hAnsi="Arial" w:cs="Arial"/>
          <w:color w:val="333333"/>
          <w:sz w:val="24"/>
          <w:szCs w:val="24"/>
        </w:rPr>
        <w:t xml:space="preserve">damage to the library collection after 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lightening hit the school and </w:t>
      </w:r>
      <w:r w:rsidR="00562A9D" w:rsidRPr="00562A9D">
        <w:rPr>
          <w:rFonts w:ascii="Arial" w:eastAsia="Times New Roman" w:hAnsi="Arial" w:cs="Arial"/>
          <w:color w:val="333333"/>
          <w:sz w:val="24"/>
          <w:szCs w:val="24"/>
        </w:rPr>
        <w:t xml:space="preserve">a 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>fire broke out in the janitor’s closet above the library</w:t>
      </w:r>
      <w:r w:rsidR="00562A9D" w:rsidRPr="00562A9D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562A9D">
        <w:rPr>
          <w:rFonts w:ascii="Arial" w:eastAsia="Times New Roman" w:hAnsi="Arial" w:cs="Arial"/>
          <w:color w:val="333333"/>
          <w:sz w:val="24"/>
          <w:szCs w:val="24"/>
        </w:rPr>
        <w:t xml:space="preserve"> The library has been completely shut down for approximately 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>three</w:t>
      </w:r>
      <w:r w:rsidR="00562A9D">
        <w:rPr>
          <w:rFonts w:ascii="Arial" w:eastAsia="Times New Roman" w:hAnsi="Arial" w:cs="Arial"/>
          <w:color w:val="333333"/>
          <w:sz w:val="24"/>
          <w:szCs w:val="24"/>
        </w:rPr>
        <w:t xml:space="preserve"> weeks to dry, clean</w:t>
      </w:r>
      <w:r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562A9D">
        <w:rPr>
          <w:rFonts w:ascii="Arial" w:eastAsia="Times New Roman" w:hAnsi="Arial" w:cs="Arial"/>
          <w:color w:val="333333"/>
          <w:sz w:val="24"/>
          <w:szCs w:val="24"/>
        </w:rPr>
        <w:t xml:space="preserve"> and re-organize the library after the 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>ceiling was</w:t>
      </w:r>
      <w:r w:rsidR="00562A9D">
        <w:rPr>
          <w:rFonts w:ascii="Arial" w:eastAsia="Times New Roman" w:hAnsi="Arial" w:cs="Arial"/>
          <w:color w:val="333333"/>
          <w:sz w:val="24"/>
          <w:szCs w:val="24"/>
        </w:rPr>
        <w:t xml:space="preserve"> repaired.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562A9D" w:rsidRPr="00562A9D" w:rsidRDefault="00861387" w:rsidP="00CE71B9">
      <w:pPr>
        <w:spacing w:before="90" w:after="90" w:line="48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 library serves 1</w:t>
      </w:r>
      <w:r w:rsidR="00CE71B9">
        <w:rPr>
          <w:rFonts w:ascii="Arial" w:eastAsia="Times New Roman" w:hAnsi="Arial" w:cs="Arial"/>
          <w:color w:val="333333"/>
          <w:sz w:val="24"/>
          <w:szCs w:val="24"/>
        </w:rPr>
        <w:t>,2</w:t>
      </w:r>
      <w:r>
        <w:rPr>
          <w:rFonts w:ascii="Arial" w:eastAsia="Times New Roman" w:hAnsi="Arial" w:cs="Arial"/>
          <w:color w:val="333333"/>
          <w:sz w:val="24"/>
          <w:szCs w:val="24"/>
        </w:rPr>
        <w:t>00 students and 60 staff members that are now unable to use the facility.</w:t>
      </w:r>
      <w:r w:rsidR="000153E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>Almost half</w:t>
      </w:r>
      <w:r w:rsidR="000153E6">
        <w:rPr>
          <w:rFonts w:ascii="Arial" w:eastAsia="Times New Roman" w:hAnsi="Arial" w:cs="Arial"/>
          <w:color w:val="333333"/>
          <w:sz w:val="24"/>
          <w:szCs w:val="24"/>
        </w:rPr>
        <w:t xml:space="preserve"> of the collection primarily used by the kindergarten, first grade and other emergent readers was damaged.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 Two computers used to access the catalog and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 xml:space="preserve"> for student research </w:t>
      </w:r>
      <w:proofErr w:type="gramStart"/>
      <w:r w:rsidR="00063489">
        <w:rPr>
          <w:rFonts w:ascii="Arial" w:eastAsia="Times New Roman" w:hAnsi="Arial" w:cs="Arial"/>
          <w:color w:val="333333"/>
          <w:sz w:val="24"/>
          <w:szCs w:val="24"/>
        </w:rPr>
        <w:t>and  t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>he</w:t>
      </w:r>
      <w:proofErr w:type="gramEnd"/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 only printer available to students i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>n the library were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 ruined.</w:t>
      </w:r>
    </w:p>
    <w:p w:rsidR="00562A9D" w:rsidRPr="00562A9D" w:rsidRDefault="00562A9D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8756D6" w:rsidRDefault="008756D6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t>Describe the extent of loss or damage to the school library collection of books, media and equipment. Include a percentage of the overall collection that was lost or damaged. (150 words)</w:t>
      </w:r>
    </w:p>
    <w:p w:rsidR="00562A9D" w:rsidRPr="00C244D5" w:rsidRDefault="00562A9D" w:rsidP="00CE71B9">
      <w:pPr>
        <w:spacing w:before="90" w:after="90" w:line="48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The water damage 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from the fire </w:t>
      </w:r>
      <w:r w:rsidRPr="00C244D5">
        <w:rPr>
          <w:rFonts w:ascii="Arial" w:eastAsia="Times New Roman" w:hAnsi="Arial" w:cs="Arial"/>
          <w:color w:val="333333"/>
          <w:sz w:val="24"/>
          <w:szCs w:val="24"/>
        </w:rPr>
        <w:t>was mainly focused in the Every Reader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>(ER)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 xml:space="preserve"> section. Seven hundred</w:t>
      </w:r>
      <w:r w:rsidR="000153E6">
        <w:rPr>
          <w:rFonts w:ascii="Arial" w:eastAsia="Times New Roman" w:hAnsi="Arial" w:cs="Arial"/>
          <w:color w:val="333333"/>
          <w:sz w:val="24"/>
          <w:szCs w:val="24"/>
        </w:rPr>
        <w:t xml:space="preserve"> fiction books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 xml:space="preserve"> on the A through J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 xml:space="preserve"> shelves</w:t>
      </w:r>
      <w:r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 were a complete loss. 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>This represents about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 xml:space="preserve"> 10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 xml:space="preserve">% of our total collection. However this loss is </w:t>
      </w:r>
      <w:r w:rsidR="00861387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>7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>% of</w:t>
      </w:r>
      <w:r w:rsidR="001309E0">
        <w:rPr>
          <w:rFonts w:ascii="Arial" w:eastAsia="Times New Roman" w:hAnsi="Arial" w:cs="Arial"/>
          <w:color w:val="333333"/>
          <w:sz w:val="24"/>
          <w:szCs w:val="24"/>
        </w:rPr>
        <w:t xml:space="preserve"> our ER section. </w:t>
      </w:r>
      <w:r w:rsidR="00CE71B9">
        <w:rPr>
          <w:rFonts w:ascii="Arial" w:eastAsia="Times New Roman" w:hAnsi="Arial" w:cs="Arial"/>
          <w:color w:val="333333"/>
          <w:sz w:val="24"/>
          <w:szCs w:val="24"/>
        </w:rPr>
        <w:t>One hundred</w:t>
      </w:r>
      <w:r w:rsidR="00861387">
        <w:rPr>
          <w:rFonts w:ascii="Arial" w:eastAsia="Times New Roman" w:hAnsi="Arial" w:cs="Arial"/>
          <w:color w:val="333333"/>
          <w:sz w:val="24"/>
          <w:szCs w:val="24"/>
        </w:rPr>
        <w:t xml:space="preserve"> additional books</w:t>
      </w:r>
      <w:r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 in </w:t>
      </w:r>
      <w:r w:rsidR="00C244D5">
        <w:rPr>
          <w:rFonts w:ascii="Arial" w:eastAsia="Times New Roman" w:hAnsi="Arial" w:cs="Arial"/>
          <w:color w:val="333333"/>
          <w:sz w:val="24"/>
          <w:szCs w:val="24"/>
        </w:rPr>
        <w:t>this</w:t>
      </w:r>
      <w:r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 section had water damage but can be </w:t>
      </w:r>
      <w:r w:rsidRPr="00C244D5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repaired. The 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>water seeping through the ceiling also</w:t>
      </w:r>
      <w:r w:rsidR="00861387">
        <w:rPr>
          <w:rFonts w:ascii="Arial" w:eastAsia="Times New Roman" w:hAnsi="Arial" w:cs="Arial"/>
          <w:color w:val="333333"/>
          <w:sz w:val="24"/>
          <w:szCs w:val="24"/>
        </w:rPr>
        <w:t xml:space="preserve"> da</w:t>
      </w:r>
      <w:r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maged two library computer kiosks used for research and </w:t>
      </w:r>
      <w:r w:rsidR="006B69B1"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access to the catalog. 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The only printer in the library available to students located between the two </w:t>
      </w:r>
      <w:r w:rsidR="006B69B1"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computers was also </w:t>
      </w:r>
      <w:r w:rsidR="00C244D5">
        <w:rPr>
          <w:rFonts w:ascii="Arial" w:eastAsia="Times New Roman" w:hAnsi="Arial" w:cs="Arial"/>
          <w:color w:val="333333"/>
          <w:sz w:val="24"/>
          <w:szCs w:val="24"/>
        </w:rPr>
        <w:t>ruined</w:t>
      </w:r>
      <w:r w:rsidR="006B69B1" w:rsidRPr="00C244D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063489" w:rsidRDefault="00063489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8756D6" w:rsidRDefault="008756D6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t>How do you plan to use the funds to alleviate the disaster or hardship to the school library program and collection? (150 words)</w:t>
      </w:r>
    </w:p>
    <w:p w:rsidR="00562A9D" w:rsidRPr="00C244D5" w:rsidRDefault="00562A9D" w:rsidP="00CE71B9">
      <w:pPr>
        <w:spacing w:before="90" w:after="90" w:line="48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Funds will be used to replace books </w:t>
      </w:r>
      <w:r w:rsidR="006B69B1"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and equipment damaged or destroyed during the </w:t>
      </w:r>
      <w:r w:rsidR="00C244D5">
        <w:rPr>
          <w:rFonts w:ascii="Arial" w:eastAsia="Times New Roman" w:hAnsi="Arial" w:cs="Arial"/>
          <w:color w:val="333333"/>
          <w:sz w:val="24"/>
          <w:szCs w:val="24"/>
        </w:rPr>
        <w:t>disaster</w:t>
      </w:r>
      <w:r w:rsidR="006B69B1"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. Approximately 200 patrons use the library and </w:t>
      </w:r>
      <w:r w:rsidR="00C244D5" w:rsidRPr="00C244D5">
        <w:rPr>
          <w:rFonts w:ascii="Arial" w:eastAsia="Times New Roman" w:hAnsi="Arial" w:cs="Arial"/>
          <w:color w:val="333333"/>
          <w:sz w:val="24"/>
          <w:szCs w:val="24"/>
        </w:rPr>
        <w:t>its</w:t>
      </w:r>
      <w:r w:rsidR="006B69B1" w:rsidRPr="00C244D5">
        <w:rPr>
          <w:rFonts w:ascii="Arial" w:eastAsia="Times New Roman" w:hAnsi="Arial" w:cs="Arial"/>
          <w:color w:val="333333"/>
          <w:sz w:val="24"/>
          <w:szCs w:val="24"/>
        </w:rPr>
        <w:t xml:space="preserve"> equipment daily. During this time of repair and recons</w:t>
      </w:r>
      <w:r w:rsidR="00861387">
        <w:rPr>
          <w:rFonts w:ascii="Arial" w:eastAsia="Times New Roman" w:hAnsi="Arial" w:cs="Arial"/>
          <w:color w:val="333333"/>
          <w:sz w:val="24"/>
          <w:szCs w:val="24"/>
        </w:rPr>
        <w:t>truction, the library is closed to everyone</w:t>
      </w:r>
      <w:r w:rsidR="00B802BE">
        <w:rPr>
          <w:rFonts w:ascii="Arial" w:eastAsia="Times New Roman" w:hAnsi="Arial" w:cs="Arial"/>
          <w:color w:val="333333"/>
          <w:sz w:val="24"/>
          <w:szCs w:val="24"/>
        </w:rPr>
        <w:t xml:space="preserve"> due to safety concerns</w:t>
      </w:r>
      <w:r w:rsidR="00861387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 If the library were to reopen with its current circulating volume for the kindergarten through first graders, this would limit students to only being able to select one book a week for additional reading. It would greatly limit their experience as an early reader with limited availability to new books to expand their love for reading.</w:t>
      </w:r>
    </w:p>
    <w:p w:rsidR="00562A9D" w:rsidRPr="00562A9D" w:rsidRDefault="00562A9D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8756D6" w:rsidRDefault="008756D6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t>Estimate the budget expenditures ($20,000) showing how the funds will be spent in the school library setting. Note, grant monies may not be used for furniture, shelving, curricular materials or classroom sets. (100 words)</w:t>
      </w:r>
    </w:p>
    <w:p w:rsidR="006B69B1" w:rsidRPr="006B69B1" w:rsidRDefault="006B69B1" w:rsidP="00CE71B9">
      <w:pPr>
        <w:spacing w:before="90" w:after="90" w:line="48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The primary focus is to replace damaged books. $20 x 700 books=$14,000. </w:t>
      </w:r>
      <w:r w:rsidR="00CE71B9">
        <w:rPr>
          <w:rFonts w:ascii="Arial" w:eastAsia="Times New Roman" w:hAnsi="Arial" w:cs="Arial"/>
          <w:color w:val="333333"/>
          <w:sz w:val="24"/>
          <w:szCs w:val="24"/>
        </w:rPr>
        <w:t>Funds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 will also be used to replace two computers</w:t>
      </w:r>
      <w:r w:rsidR="004A0127">
        <w:rPr>
          <w:rFonts w:ascii="Arial" w:eastAsia="Times New Roman" w:hAnsi="Arial" w:cs="Arial"/>
          <w:color w:val="333333"/>
          <w:sz w:val="24"/>
          <w:szCs w:val="24"/>
        </w:rPr>
        <w:t xml:space="preserve"> used to access the catalog and for research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 ($</w:t>
      </w:r>
      <w:r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000), 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>one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 laser printer ($</w:t>
      </w:r>
      <w:r>
        <w:rPr>
          <w:rFonts w:ascii="Arial" w:eastAsia="Times New Roman" w:hAnsi="Arial" w:cs="Arial"/>
          <w:color w:val="333333"/>
          <w:sz w:val="24"/>
          <w:szCs w:val="24"/>
        </w:rPr>
        <w:t>1000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>), and repair water damage to collection pieces ($</w:t>
      </w:r>
      <w:r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000). </w:t>
      </w:r>
      <w:r>
        <w:rPr>
          <w:rFonts w:ascii="Arial" w:eastAsia="Times New Roman" w:hAnsi="Arial" w:cs="Arial"/>
          <w:color w:val="333333"/>
          <w:sz w:val="24"/>
          <w:szCs w:val="24"/>
        </w:rPr>
        <w:t>Total grant money requested is $20,000.</w:t>
      </w:r>
    </w:p>
    <w:p w:rsidR="00562A9D" w:rsidRPr="00562A9D" w:rsidRDefault="00562A9D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8756D6" w:rsidRDefault="008756D6" w:rsidP="00CE71B9">
      <w:pPr>
        <w:spacing w:before="90" w:after="90" w:line="48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562A9D">
        <w:rPr>
          <w:rFonts w:ascii="Arial" w:eastAsia="Times New Roman" w:hAnsi="Arial" w:cs="Arial"/>
          <w:b/>
          <w:color w:val="333333"/>
          <w:sz w:val="24"/>
          <w:szCs w:val="24"/>
        </w:rPr>
        <w:lastRenderedPageBreak/>
        <w:t>Describe any extenuating or unique circumstances that affect your school, community or library as a result of the disaster/hardship. (100 words)</w:t>
      </w:r>
    </w:p>
    <w:p w:rsidR="006B69B1" w:rsidRPr="006B69B1" w:rsidRDefault="006B69B1" w:rsidP="00CE71B9">
      <w:pPr>
        <w:spacing w:before="90" w:after="90" w:line="48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As a result of the 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 xml:space="preserve">fire’s 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water damage </w:t>
      </w:r>
      <w:r w:rsidR="00B802BE">
        <w:rPr>
          <w:rFonts w:ascii="Arial" w:eastAsia="Times New Roman" w:hAnsi="Arial" w:cs="Arial"/>
          <w:color w:val="333333"/>
          <w:sz w:val="24"/>
          <w:szCs w:val="24"/>
        </w:rPr>
        <w:t>to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 the library, </w:t>
      </w:r>
      <w:r w:rsidR="00CE71B9">
        <w:rPr>
          <w:rFonts w:ascii="Arial" w:eastAsia="Times New Roman" w:hAnsi="Arial" w:cs="Arial"/>
          <w:color w:val="333333"/>
          <w:sz w:val="24"/>
          <w:szCs w:val="24"/>
        </w:rPr>
        <w:t>our campus</w:t>
      </w:r>
      <w:r w:rsidR="00B802BE">
        <w:rPr>
          <w:rFonts w:ascii="Arial" w:eastAsia="Times New Roman" w:hAnsi="Arial" w:cs="Arial"/>
          <w:color w:val="333333"/>
          <w:sz w:val="24"/>
          <w:szCs w:val="24"/>
        </w:rPr>
        <w:t xml:space="preserve"> population of 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="00CE71B9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200 elementary school children and 60 teachers are unable to access the library. </w:t>
      </w:r>
      <w:r w:rsidR="00B802BE">
        <w:rPr>
          <w:rFonts w:ascii="Arial" w:eastAsia="Times New Roman" w:hAnsi="Arial" w:cs="Arial"/>
          <w:color w:val="333333"/>
          <w:sz w:val="24"/>
          <w:szCs w:val="24"/>
        </w:rPr>
        <w:t xml:space="preserve">The closest public library for students to access is ten miles away. 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>Students and teachers are now depending on two computer carts for students to use for research</w:t>
      </w:r>
      <w:r w:rsidR="003C2267">
        <w:rPr>
          <w:rFonts w:ascii="Arial" w:eastAsia="Times New Roman" w:hAnsi="Arial" w:cs="Arial"/>
          <w:color w:val="333333"/>
          <w:sz w:val="24"/>
          <w:szCs w:val="24"/>
        </w:rPr>
        <w:t xml:space="preserve"> because they canno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>t access the library’s computer room because the entire wing is closed for cleaning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>. They also have limited access to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 xml:space="preserve"> a variety of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 books, only being able to use what is in their personal </w:t>
      </w:r>
      <w:r w:rsidR="00063489">
        <w:rPr>
          <w:rFonts w:ascii="Arial" w:eastAsia="Times New Roman" w:hAnsi="Arial" w:cs="Arial"/>
          <w:color w:val="333333"/>
          <w:sz w:val="24"/>
          <w:szCs w:val="24"/>
        </w:rPr>
        <w:t xml:space="preserve">teacher library 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or grade level </w:t>
      </w:r>
      <w:r w:rsidR="00257ED0">
        <w:rPr>
          <w:rFonts w:ascii="Arial" w:eastAsia="Times New Roman" w:hAnsi="Arial" w:cs="Arial"/>
          <w:color w:val="333333"/>
          <w:sz w:val="24"/>
          <w:szCs w:val="24"/>
        </w:rPr>
        <w:t xml:space="preserve">collection </w:t>
      </w:r>
      <w:r w:rsidRPr="006B69B1">
        <w:rPr>
          <w:rFonts w:ascii="Arial" w:eastAsia="Times New Roman" w:hAnsi="Arial" w:cs="Arial"/>
          <w:color w:val="333333"/>
          <w:sz w:val="24"/>
          <w:szCs w:val="24"/>
        </w:rPr>
        <w:t xml:space="preserve">for additional reading material. </w:t>
      </w:r>
      <w:bookmarkStart w:id="0" w:name="_GoBack"/>
      <w:bookmarkEnd w:id="0"/>
    </w:p>
    <w:p w:rsidR="00295DCB" w:rsidRDefault="008756D6" w:rsidP="00CE71B9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756D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63BFD" w:rsidRDefault="00B63BFD" w:rsidP="00CE71B9">
      <w:pPr>
        <w:spacing w:line="480" w:lineRule="auto"/>
      </w:pPr>
    </w:p>
    <w:sectPr w:rsidR="00B63B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4A" w:rsidRDefault="002D534A" w:rsidP="00257ED0">
      <w:pPr>
        <w:spacing w:after="0" w:line="240" w:lineRule="auto"/>
      </w:pPr>
      <w:r>
        <w:separator/>
      </w:r>
    </w:p>
  </w:endnote>
  <w:endnote w:type="continuationSeparator" w:id="0">
    <w:p w:rsidR="002D534A" w:rsidRDefault="002D534A" w:rsidP="0025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2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ED0" w:rsidRDefault="00257E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ED0" w:rsidRDefault="00257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4A" w:rsidRDefault="002D534A" w:rsidP="00257ED0">
      <w:pPr>
        <w:spacing w:after="0" w:line="240" w:lineRule="auto"/>
      </w:pPr>
      <w:r>
        <w:separator/>
      </w:r>
    </w:p>
  </w:footnote>
  <w:footnote w:type="continuationSeparator" w:id="0">
    <w:p w:rsidR="002D534A" w:rsidRDefault="002D534A" w:rsidP="0025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128"/>
    <w:multiLevelType w:val="multilevel"/>
    <w:tmpl w:val="01A8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27E87"/>
    <w:multiLevelType w:val="multilevel"/>
    <w:tmpl w:val="95E0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D6"/>
    <w:rsid w:val="000153E6"/>
    <w:rsid w:val="00063489"/>
    <w:rsid w:val="001309E0"/>
    <w:rsid w:val="00257ED0"/>
    <w:rsid w:val="002D534A"/>
    <w:rsid w:val="003C2267"/>
    <w:rsid w:val="004A0127"/>
    <w:rsid w:val="005527D8"/>
    <w:rsid w:val="00562A9D"/>
    <w:rsid w:val="006B69B1"/>
    <w:rsid w:val="00861387"/>
    <w:rsid w:val="008756D6"/>
    <w:rsid w:val="00AA52D9"/>
    <w:rsid w:val="00B15F6C"/>
    <w:rsid w:val="00B63BFD"/>
    <w:rsid w:val="00B802BE"/>
    <w:rsid w:val="00C244D5"/>
    <w:rsid w:val="00CE71B9"/>
    <w:rsid w:val="00D5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56D6"/>
  </w:style>
  <w:style w:type="character" w:styleId="Hyperlink">
    <w:name w:val="Hyperlink"/>
    <w:basedOn w:val="DefaultParagraphFont"/>
    <w:uiPriority w:val="99"/>
    <w:semiHidden/>
    <w:unhideWhenUsed/>
    <w:rsid w:val="008756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D0"/>
  </w:style>
  <w:style w:type="paragraph" w:styleId="Footer">
    <w:name w:val="footer"/>
    <w:basedOn w:val="Normal"/>
    <w:link w:val="FooterChar"/>
    <w:uiPriority w:val="99"/>
    <w:unhideWhenUsed/>
    <w:rsid w:val="0025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56D6"/>
  </w:style>
  <w:style w:type="character" w:styleId="Hyperlink">
    <w:name w:val="Hyperlink"/>
    <w:basedOn w:val="DefaultParagraphFont"/>
    <w:uiPriority w:val="99"/>
    <w:semiHidden/>
    <w:unhideWhenUsed/>
    <w:rsid w:val="008756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D0"/>
  </w:style>
  <w:style w:type="paragraph" w:styleId="Footer">
    <w:name w:val="footer"/>
    <w:basedOn w:val="Normal"/>
    <w:link w:val="FooterChar"/>
    <w:uiPriority w:val="99"/>
    <w:unhideWhenUsed/>
    <w:rsid w:val="0025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 Bergmann Dennis</dc:creator>
  <cp:lastModifiedBy>Chante Bergmann Dennis</cp:lastModifiedBy>
  <cp:revision>2</cp:revision>
  <dcterms:created xsi:type="dcterms:W3CDTF">2017-01-28T14:21:00Z</dcterms:created>
  <dcterms:modified xsi:type="dcterms:W3CDTF">2017-01-28T14:21:00Z</dcterms:modified>
</cp:coreProperties>
</file>